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0C" w:rsidRDefault="00AD4E8D" w:rsidP="00BF088B">
      <w:pPr>
        <w:pStyle w:val="Heading1"/>
      </w:pPr>
      <w:r>
        <w:t>Annual Allocations</w:t>
      </w:r>
      <w:r w:rsidR="00BF088B">
        <w:t xml:space="preserve"> </w:t>
      </w:r>
    </w:p>
    <w:p w:rsidR="003961B3" w:rsidRDefault="00BF088B" w:rsidP="00BF088B">
      <w:r>
        <w:t>T</w:t>
      </w:r>
      <w:r w:rsidRPr="00BF088B">
        <w:t>he Allocations Committee of OSC’s Statewide Users Group offers an Annual Allocations ap</w:t>
      </w:r>
      <w:r>
        <w:t>plication option for “discovery-</w:t>
      </w:r>
      <w:r w:rsidRPr="00BF088B">
        <w:t>level” principal investigators who will require additional resources in the next calendar year; a discovery level PI consistently consumes l</w:t>
      </w:r>
      <w:r>
        <w:t xml:space="preserve">arge amounts of resources. </w:t>
      </w:r>
    </w:p>
    <w:p w:rsidR="003961B3" w:rsidRDefault="00BF088B" w:rsidP="00BF088B">
      <w:r>
        <w:t>T</w:t>
      </w:r>
      <w:r w:rsidRPr="00BF088B">
        <w:t>his application process allows our Committee to better allocate our limited resources</w:t>
      </w:r>
      <w:r w:rsidR="003961B3">
        <w:t xml:space="preserve"> and PI better manage their resources</w:t>
      </w:r>
      <w:r w:rsidRPr="00BF088B">
        <w:t xml:space="preserve">. </w:t>
      </w:r>
    </w:p>
    <w:p w:rsidR="003961B3" w:rsidRPr="00BF088B" w:rsidRDefault="00BF088B" w:rsidP="00BF088B">
      <w:r w:rsidRPr="00BF088B">
        <w:t xml:space="preserve">Annual Allocations awards are based on your previous 12 months’ usage (note: you can use the </w:t>
      </w:r>
      <w:hyperlink r:id="rId5" w:history="1">
        <w:proofErr w:type="spellStart"/>
        <w:r w:rsidRPr="003961B3">
          <w:rPr>
            <w:rStyle w:val="Hyperlink"/>
          </w:rPr>
          <w:t>OSCusage</w:t>
        </w:r>
        <w:proofErr w:type="spellEnd"/>
        <w:r w:rsidRPr="003961B3">
          <w:rPr>
            <w:rStyle w:val="Hyperlink"/>
          </w:rPr>
          <w:t xml:space="preserve"> command</w:t>
        </w:r>
      </w:hyperlink>
      <w:r w:rsidRPr="00BF088B">
        <w:t xml:space="preserve"> to obtain usage information on your project). If you deplete that Annual Award allocation, you can submit an application through the</w:t>
      </w:r>
      <w:r w:rsidR="003961B3">
        <w:t xml:space="preserve"> usual on-line application form for the Annual Allocations project. Note: under the Annual Allocations model, your regular research projects are dissolved once all RUs are consumed (i.e. no renewal is submitted for the regular research project).</w:t>
      </w:r>
    </w:p>
    <w:p w:rsidR="00AD4E8D" w:rsidRDefault="00BF088B" w:rsidP="00BF088B">
      <w:pPr>
        <w:pStyle w:val="Heading2"/>
      </w:pPr>
      <w:r>
        <w:t>Application and Requirements</w:t>
      </w:r>
    </w:p>
    <w:p w:rsidR="00BF088B" w:rsidRDefault="00BF088B" w:rsidP="00BF088B">
      <w:r w:rsidRPr="00BF088B">
        <w:t xml:space="preserve">The application </w:t>
      </w:r>
      <w:r>
        <w:t xml:space="preserve">is found here: </w:t>
      </w:r>
      <w:hyperlink r:id="rId6" w:history="1">
        <w:r>
          <w:rPr>
            <w:rStyle w:val="Hyperlink"/>
          </w:rPr>
          <w:t>https://www.osc.edu/content/annual_allocations_application</w:t>
        </w:r>
      </w:hyperlink>
    </w:p>
    <w:p w:rsidR="00BF088B" w:rsidRDefault="00BF088B" w:rsidP="00BF088B">
      <w:r>
        <w:t>You can apply online or download the Word Document application</w:t>
      </w:r>
      <w:r w:rsidR="007D71E0">
        <w:t>, appended to this document</w:t>
      </w:r>
      <w:r>
        <w:t>.</w:t>
      </w:r>
    </w:p>
    <w:p w:rsidR="00BF088B" w:rsidRDefault="00BF088B" w:rsidP="00BF088B">
      <w:r>
        <w:t>The following portions of the application contain the most weight</w:t>
      </w:r>
      <w:r w:rsidR="003961B3">
        <w:t xml:space="preserve"> (</w:t>
      </w:r>
      <w:r w:rsidR="007D71E0">
        <w:t>bold font on the appended document</w:t>
      </w:r>
      <w:r w:rsidR="003961B3">
        <w:t>)</w:t>
      </w:r>
      <w:r>
        <w:t>:</w:t>
      </w:r>
    </w:p>
    <w:p w:rsidR="00BF088B" w:rsidRDefault="00BF088B" w:rsidP="00BF088B">
      <w:pPr>
        <w:pStyle w:val="ListParagraph"/>
        <w:numPr>
          <w:ilvl w:val="0"/>
          <w:numId w:val="1"/>
        </w:numPr>
      </w:pPr>
      <w:r>
        <w:t>Funding</w:t>
      </w:r>
      <w:r w:rsidR="007D71E0">
        <w:t>, PI or co-PI</w:t>
      </w:r>
    </w:p>
    <w:p w:rsidR="00BF088B" w:rsidRDefault="00BF088B" w:rsidP="00BF088B">
      <w:pPr>
        <w:pStyle w:val="ListParagraph"/>
        <w:numPr>
          <w:ilvl w:val="1"/>
          <w:numId w:val="1"/>
        </w:numPr>
      </w:pPr>
      <w:r>
        <w:t>Not</w:t>
      </w:r>
      <w:r w:rsidR="00EC44E7">
        <w:t>e award amount and active dates</w:t>
      </w:r>
    </w:p>
    <w:p w:rsidR="00BF088B" w:rsidRDefault="00BF088B" w:rsidP="00BF088B">
      <w:pPr>
        <w:pStyle w:val="ListParagraph"/>
        <w:numPr>
          <w:ilvl w:val="0"/>
          <w:numId w:val="1"/>
        </w:numPr>
      </w:pPr>
      <w:r>
        <w:t>Publications</w:t>
      </w:r>
      <w:r w:rsidR="00EC44E7">
        <w:t xml:space="preserve"> citing the use of OSC</w:t>
      </w:r>
    </w:p>
    <w:p w:rsidR="00DC7FE9" w:rsidRDefault="00DC7FE9" w:rsidP="00DC7FE9">
      <w:pPr>
        <w:pStyle w:val="ListParagraph"/>
        <w:numPr>
          <w:ilvl w:val="0"/>
          <w:numId w:val="1"/>
        </w:numPr>
      </w:pPr>
      <w:r>
        <w:t>Service to OSC</w:t>
      </w:r>
    </w:p>
    <w:p w:rsidR="00DC7FE9" w:rsidRDefault="00DC7FE9" w:rsidP="00DC7FE9">
      <w:pPr>
        <w:pStyle w:val="ListParagraph"/>
        <w:numPr>
          <w:ilvl w:val="0"/>
          <w:numId w:val="1"/>
        </w:numPr>
      </w:pPr>
      <w:r>
        <w:t>Outreach and Engagement</w:t>
      </w:r>
    </w:p>
    <w:p w:rsidR="00BF088B" w:rsidRDefault="00BF088B" w:rsidP="00BF088B">
      <w:pPr>
        <w:pStyle w:val="ListParagraph"/>
        <w:numPr>
          <w:ilvl w:val="0"/>
          <w:numId w:val="1"/>
        </w:numPr>
      </w:pPr>
      <w:r>
        <w:t>Proposal</w:t>
      </w:r>
    </w:p>
    <w:p w:rsidR="00BF088B" w:rsidRDefault="00BF088B" w:rsidP="00BF088B">
      <w:pPr>
        <w:pStyle w:val="ListParagraph"/>
        <w:numPr>
          <w:ilvl w:val="1"/>
          <w:numId w:val="1"/>
        </w:numPr>
      </w:pPr>
      <w:r>
        <w:t>Need be only a few pages long</w:t>
      </w:r>
      <w:r w:rsidR="00F22F66">
        <w:t>; not a typical “discovery-level” proposa</w:t>
      </w:r>
      <w:r w:rsidR="00EC44E7">
        <w:t>l</w:t>
      </w:r>
    </w:p>
    <w:p w:rsidR="00BF088B" w:rsidRDefault="00BF088B" w:rsidP="00BF088B">
      <w:pPr>
        <w:pStyle w:val="ListParagraph"/>
        <w:numPr>
          <w:ilvl w:val="1"/>
          <w:numId w:val="1"/>
        </w:numPr>
      </w:pPr>
      <w:r>
        <w:t>S</w:t>
      </w:r>
      <w:r w:rsidRPr="00BF088B">
        <w:t xml:space="preserve">hould include </w:t>
      </w:r>
      <w:r w:rsidR="00EC44E7">
        <w:t>information</w:t>
      </w:r>
      <w:r w:rsidRPr="00BF088B">
        <w:t xml:space="preserve"> on each research topic</w:t>
      </w:r>
    </w:p>
    <w:p w:rsidR="00EC44E7" w:rsidRDefault="00EC44E7" w:rsidP="00EC44E7">
      <w:pPr>
        <w:pStyle w:val="ListParagraph"/>
        <w:numPr>
          <w:ilvl w:val="2"/>
          <w:numId w:val="1"/>
        </w:numPr>
      </w:pPr>
      <w:r>
        <w:t>A few paragraphs to describe the research</w:t>
      </w:r>
    </w:p>
    <w:p w:rsidR="00EC44E7" w:rsidRDefault="00EC44E7" w:rsidP="00EC44E7">
      <w:pPr>
        <w:pStyle w:val="ListParagraph"/>
        <w:numPr>
          <w:ilvl w:val="2"/>
          <w:numId w:val="1"/>
        </w:numPr>
      </w:pPr>
      <w:r>
        <w:t>A few paragraphs to describe what you will be doing in the next 12 months</w:t>
      </w:r>
    </w:p>
    <w:p w:rsidR="00D139C7" w:rsidRDefault="007D71E0" w:rsidP="00047BAB">
      <w:r w:rsidRPr="007D71E0">
        <w:t>If you are asking for more RU than your last 12 months’ usage, a justification is needed.</w:t>
      </w:r>
    </w:p>
    <w:p w:rsidR="00D139C7" w:rsidRDefault="00D139C7" w:rsidP="00D139C7">
      <w:r>
        <w:br w:type="page"/>
      </w:r>
    </w:p>
    <w:p w:rsidR="00D139C7" w:rsidRPr="00D139C7" w:rsidRDefault="00D139C7" w:rsidP="00D139C7">
      <w:pPr>
        <w:pStyle w:val="Header"/>
        <w:rPr>
          <w:b/>
        </w:rPr>
      </w:pPr>
      <w:r w:rsidRPr="00D139C7">
        <w:rPr>
          <w:b/>
        </w:rPr>
        <w:lastRenderedPageBreak/>
        <w:t>Annual Allocations Application</w:t>
      </w:r>
    </w:p>
    <w:p w:rsidR="00D139C7" w:rsidRDefault="00D139C7" w:rsidP="00D139C7">
      <w:r>
        <w:t>If italicized, can be submitted as a separate attachment.</w:t>
      </w:r>
      <w:r>
        <w:br/>
        <w:t>If bold, this item is weighed heavily.</w:t>
      </w:r>
    </w:p>
    <w:p w:rsidR="00D139C7" w:rsidRDefault="00D139C7" w:rsidP="00D139C7">
      <w:pPr>
        <w:pStyle w:val="ListParagraph"/>
        <w:numPr>
          <w:ilvl w:val="0"/>
          <w:numId w:val="2"/>
        </w:numPr>
      </w:pPr>
      <w:r>
        <w:t>Departmental/Research Site URL:</w:t>
      </w:r>
      <w:r>
        <w:br/>
      </w:r>
    </w:p>
    <w:p w:rsidR="00D139C7" w:rsidRPr="00D139C7" w:rsidRDefault="00B14750" w:rsidP="00D139C7">
      <w:pPr>
        <w:pStyle w:val="ListParagraph"/>
        <w:numPr>
          <w:ilvl w:val="0"/>
          <w:numId w:val="2"/>
        </w:numPr>
        <w:rPr>
          <w:b/>
          <w:i/>
        </w:rPr>
      </w:pPr>
      <w:r w:rsidRPr="007A7B63">
        <w:rPr>
          <w:b/>
          <w:i/>
        </w:rPr>
        <w:t>List your current funding</w:t>
      </w:r>
      <w:r>
        <w:rPr>
          <w:b/>
          <w:i/>
        </w:rPr>
        <w:t xml:space="preserve"> (award amount, active dates, PI or co-PI)</w:t>
      </w:r>
      <w:r w:rsidRPr="007A7B63">
        <w:rPr>
          <w:b/>
          <w:i/>
        </w:rPr>
        <w:t>:</w:t>
      </w:r>
      <w:r w:rsidR="00D139C7" w:rsidRPr="00D139C7">
        <w:rPr>
          <w:b/>
          <w:i/>
        </w:rPr>
        <w:br/>
      </w:r>
    </w:p>
    <w:p w:rsidR="00D139C7" w:rsidRDefault="00D139C7" w:rsidP="00D139C7">
      <w:pPr>
        <w:pStyle w:val="ListParagraph"/>
        <w:numPr>
          <w:ilvl w:val="0"/>
          <w:numId w:val="2"/>
        </w:numPr>
      </w:pPr>
      <w:r>
        <w:t>Single PI Grants or Grants with Investigator as Lead PI (add descriptions for the role of OSC in supporting the grant):</w:t>
      </w:r>
      <w:r>
        <w:br/>
      </w:r>
    </w:p>
    <w:p w:rsidR="00D139C7" w:rsidRDefault="00D139C7" w:rsidP="00D139C7">
      <w:pPr>
        <w:pStyle w:val="ListParagraph"/>
        <w:numPr>
          <w:ilvl w:val="0"/>
          <w:numId w:val="2"/>
        </w:numPr>
      </w:pPr>
      <w:r>
        <w:t xml:space="preserve">Collaborative Projects with other PIs (share your role in the project; add descriptions for the role of OSC in supporting the grant): </w:t>
      </w:r>
      <w:r>
        <w:br/>
      </w:r>
    </w:p>
    <w:p w:rsidR="00D139C7" w:rsidRPr="00D139C7" w:rsidRDefault="00D139C7" w:rsidP="00D139C7">
      <w:pPr>
        <w:pStyle w:val="ListParagraph"/>
        <w:numPr>
          <w:ilvl w:val="0"/>
          <w:numId w:val="2"/>
        </w:numPr>
        <w:rPr>
          <w:b/>
          <w:i/>
        </w:rPr>
      </w:pPr>
      <w:r w:rsidRPr="00D139C7">
        <w:rPr>
          <w:b/>
          <w:i/>
        </w:rPr>
        <w:t>Publications in the Past 12 Months, noting which cite OSC resources:</w:t>
      </w:r>
      <w:r w:rsidRPr="00D139C7">
        <w:rPr>
          <w:b/>
          <w:i/>
        </w:rPr>
        <w:br/>
      </w:r>
    </w:p>
    <w:p w:rsidR="00D139C7" w:rsidRPr="00D139C7" w:rsidRDefault="00D139C7" w:rsidP="00D139C7">
      <w:pPr>
        <w:pStyle w:val="ListParagraph"/>
        <w:numPr>
          <w:ilvl w:val="0"/>
          <w:numId w:val="2"/>
        </w:numPr>
        <w:rPr>
          <w:b/>
        </w:rPr>
      </w:pPr>
      <w:r w:rsidRPr="00D139C7">
        <w:rPr>
          <w:b/>
        </w:rPr>
        <w:t>How have you helped to provide services to OSC?</w:t>
      </w:r>
    </w:p>
    <w:p w:rsidR="00D139C7" w:rsidRDefault="00D139C7" w:rsidP="00D139C7">
      <w:pPr>
        <w:pStyle w:val="ListParagraph"/>
        <w:numPr>
          <w:ilvl w:val="1"/>
          <w:numId w:val="2"/>
        </w:numPr>
      </w:pPr>
      <w:r>
        <w:t>Contributing to OSC’s Annual Research Report?</w:t>
      </w:r>
    </w:p>
    <w:p w:rsidR="00D139C7" w:rsidRDefault="00D139C7" w:rsidP="00D139C7">
      <w:pPr>
        <w:pStyle w:val="ListParagraph"/>
        <w:numPr>
          <w:ilvl w:val="1"/>
          <w:numId w:val="2"/>
        </w:numPr>
      </w:pPr>
      <w:r>
        <w:t>Participating in OSC’s Statewide Users Group (SUG)?</w:t>
      </w:r>
    </w:p>
    <w:p w:rsidR="00D139C7" w:rsidRDefault="00D139C7" w:rsidP="00D139C7">
      <w:pPr>
        <w:pStyle w:val="ListParagraph"/>
        <w:numPr>
          <w:ilvl w:val="1"/>
          <w:numId w:val="2"/>
        </w:numPr>
      </w:pPr>
      <w:r>
        <w:t>Serving on an OSC SUG Subcommittee?</w:t>
      </w:r>
    </w:p>
    <w:p w:rsidR="00D139C7" w:rsidRDefault="00D139C7" w:rsidP="00D139C7">
      <w:pPr>
        <w:pStyle w:val="ListParagraph"/>
        <w:numPr>
          <w:ilvl w:val="1"/>
          <w:numId w:val="2"/>
        </w:numPr>
      </w:pPr>
      <w:r>
        <w:t>Guest speaking at SUG meeting?</w:t>
      </w:r>
    </w:p>
    <w:p w:rsidR="00D139C7" w:rsidRDefault="00D139C7" w:rsidP="00D139C7">
      <w:pPr>
        <w:pStyle w:val="ListParagraph"/>
        <w:numPr>
          <w:ilvl w:val="1"/>
          <w:numId w:val="2"/>
        </w:numPr>
      </w:pPr>
      <w:r>
        <w:t>Serving as a local university OSC Site Consultant?</w:t>
      </w:r>
    </w:p>
    <w:p w:rsidR="00D139C7" w:rsidRDefault="00D139C7" w:rsidP="00D139C7">
      <w:pPr>
        <w:pStyle w:val="ListParagraph"/>
        <w:numPr>
          <w:ilvl w:val="1"/>
          <w:numId w:val="2"/>
        </w:numPr>
      </w:pPr>
      <w:r>
        <w:t>Other?</w:t>
      </w:r>
      <w:r>
        <w:br/>
      </w:r>
    </w:p>
    <w:p w:rsidR="00D139C7" w:rsidRDefault="00D139C7" w:rsidP="00D139C7">
      <w:pPr>
        <w:pStyle w:val="ListParagraph"/>
        <w:numPr>
          <w:ilvl w:val="0"/>
          <w:numId w:val="2"/>
        </w:numPr>
      </w:pPr>
      <w:r>
        <w:t>Please list student degrees and initial employment for those students who have benefited by OSC support in the last 12 months (include name of student, level of degree, thesis if applicable, first appointment if applicable):</w:t>
      </w:r>
      <w:r>
        <w:br/>
      </w:r>
    </w:p>
    <w:p w:rsidR="00D139C7" w:rsidRPr="00D139C7" w:rsidRDefault="00D139C7" w:rsidP="00D139C7">
      <w:pPr>
        <w:pStyle w:val="ListParagraph"/>
        <w:numPr>
          <w:ilvl w:val="0"/>
          <w:numId w:val="2"/>
        </w:numPr>
        <w:rPr>
          <w:b/>
        </w:rPr>
      </w:pPr>
      <w:r w:rsidRPr="00D139C7">
        <w:rPr>
          <w:b/>
        </w:rPr>
        <w:t>Other outreach and engagement activities you would like to report? Ex: classroom project</w:t>
      </w:r>
      <w:r w:rsidRPr="00D139C7">
        <w:rPr>
          <w:b/>
        </w:rPr>
        <w:br/>
      </w:r>
    </w:p>
    <w:p w:rsidR="00B14750" w:rsidRDefault="00B14750" w:rsidP="00B14750">
      <w:pPr>
        <w:pStyle w:val="ListParagraph"/>
        <w:numPr>
          <w:ilvl w:val="0"/>
          <w:numId w:val="2"/>
        </w:numPr>
        <w:rPr>
          <w:b/>
        </w:rPr>
      </w:pPr>
      <w:r w:rsidRPr="007A7B63">
        <w:rPr>
          <w:b/>
          <w:i/>
        </w:rPr>
        <w:t xml:space="preserve">Proposal </w:t>
      </w:r>
      <w:r w:rsidRPr="007A7B63">
        <w:rPr>
          <w:b/>
        </w:rPr>
        <w:t>for next calendar year’s Allocation</w:t>
      </w:r>
      <w:r>
        <w:rPr>
          <w:b/>
        </w:rPr>
        <w:t>, which need only be a few pages long and should include information on each research topic, a few paragraphs to describe research, and a few paragraphs to describe what you will be doing in the next 12 months:</w:t>
      </w:r>
    </w:p>
    <w:p w:rsidR="00D139C7" w:rsidRPr="00B14750" w:rsidRDefault="00B14750" w:rsidP="00B14750">
      <w:pPr>
        <w:pStyle w:val="ListParagraph"/>
        <w:numPr>
          <w:ilvl w:val="1"/>
          <w:numId w:val="2"/>
        </w:numPr>
        <w:rPr>
          <w:i/>
        </w:rPr>
      </w:pPr>
      <w:r>
        <w:rPr>
          <w:i/>
        </w:rPr>
        <w:t>Additional Proposal Information</w:t>
      </w:r>
      <w:bookmarkStart w:id="0" w:name="_GoBack"/>
      <w:bookmarkEnd w:id="0"/>
      <w:r w:rsidR="00D139C7" w:rsidRPr="00B14750">
        <w:rPr>
          <w:i/>
        </w:rPr>
        <w:br/>
      </w:r>
    </w:p>
    <w:p w:rsidR="00D139C7" w:rsidRDefault="00D139C7" w:rsidP="00D139C7">
      <w:pPr>
        <w:pStyle w:val="ListParagraph"/>
        <w:numPr>
          <w:ilvl w:val="0"/>
          <w:numId w:val="2"/>
        </w:numPr>
      </w:pPr>
      <w:r>
        <w:t>Resource Unit (RU) Request Value?</w:t>
      </w:r>
    </w:p>
    <w:p w:rsidR="00D139C7" w:rsidRDefault="00D139C7" w:rsidP="00D139C7">
      <w:pPr>
        <w:pStyle w:val="ListParagraph"/>
        <w:numPr>
          <w:ilvl w:val="1"/>
          <w:numId w:val="2"/>
        </w:numPr>
      </w:pPr>
      <w:r>
        <w:t>Anticipated Software Packages to be used in the next 12 months:</w:t>
      </w:r>
    </w:p>
    <w:p w:rsidR="00D139C7" w:rsidRDefault="00D139C7" w:rsidP="00D139C7">
      <w:pPr>
        <w:pStyle w:val="ListParagraph"/>
        <w:numPr>
          <w:ilvl w:val="1"/>
          <w:numId w:val="2"/>
        </w:numPr>
      </w:pPr>
      <w:r>
        <w:t>Justification for any performance issues and optimization:</w:t>
      </w:r>
    </w:p>
    <w:p w:rsidR="00D139C7" w:rsidRPr="00302746" w:rsidRDefault="00D139C7" w:rsidP="00D139C7">
      <w:pPr>
        <w:pStyle w:val="ListParagraph"/>
        <w:numPr>
          <w:ilvl w:val="1"/>
          <w:numId w:val="2"/>
        </w:numPr>
      </w:pPr>
      <w:r>
        <w:t>Storage allocation request in Terabytes (TBs) – beyond 500GB home directory:</w:t>
      </w:r>
    </w:p>
    <w:p w:rsidR="007D71E0" w:rsidRPr="007D71E0" w:rsidRDefault="007D71E0" w:rsidP="007D71E0"/>
    <w:sectPr w:rsidR="007D71E0" w:rsidRPr="007D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FC9"/>
    <w:multiLevelType w:val="hybridMultilevel"/>
    <w:tmpl w:val="E6D8A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423A7"/>
    <w:multiLevelType w:val="hybridMultilevel"/>
    <w:tmpl w:val="CC101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A0tzQ0MTAyNTQwNTNU0lEKTi0uzszPAykwrgUARNbqNiwAAAA="/>
  </w:docVars>
  <w:rsids>
    <w:rsidRoot w:val="00AD4E8D"/>
    <w:rsid w:val="00047BAB"/>
    <w:rsid w:val="00123185"/>
    <w:rsid w:val="003961B3"/>
    <w:rsid w:val="007D71E0"/>
    <w:rsid w:val="00A811E6"/>
    <w:rsid w:val="00AD4E8D"/>
    <w:rsid w:val="00B14750"/>
    <w:rsid w:val="00BF088B"/>
    <w:rsid w:val="00CC2B0C"/>
    <w:rsid w:val="00D139C7"/>
    <w:rsid w:val="00DC7FE9"/>
    <w:rsid w:val="00EC44E7"/>
    <w:rsid w:val="00F2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DE21"/>
  <w15:chartTrackingRefBased/>
  <w15:docId w15:val="{49516B9B-01C1-4A3A-BE96-3DF59BF0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08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08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8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088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F088B"/>
    <w:rPr>
      <w:color w:val="0000FF"/>
      <w:u w:val="single"/>
    </w:rPr>
  </w:style>
  <w:style w:type="paragraph" w:styleId="ListParagraph">
    <w:name w:val="List Paragraph"/>
    <w:basedOn w:val="Normal"/>
    <w:uiPriority w:val="34"/>
    <w:qFormat/>
    <w:rsid w:val="00BF088B"/>
    <w:pPr>
      <w:ind w:left="720"/>
      <w:contextualSpacing/>
    </w:pPr>
  </w:style>
  <w:style w:type="paragraph" w:styleId="Header">
    <w:name w:val="header"/>
    <w:basedOn w:val="Normal"/>
    <w:link w:val="HeaderChar"/>
    <w:uiPriority w:val="99"/>
    <w:unhideWhenUsed/>
    <w:rsid w:val="00D13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c.edu/content/annual_allocations_application" TargetMode="External"/><Relationship Id="rId5" Type="http://schemas.openxmlformats.org/officeDocument/2006/relationships/hyperlink" Target="https://www.osc.edu/resources/getting_started/osc_custom_commands/oscus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Hamblin</dc:creator>
  <cp:keywords/>
  <dc:description/>
  <cp:lastModifiedBy>Heidi Hamblin</cp:lastModifiedBy>
  <cp:revision>12</cp:revision>
  <dcterms:created xsi:type="dcterms:W3CDTF">2019-06-19T17:53:00Z</dcterms:created>
  <dcterms:modified xsi:type="dcterms:W3CDTF">2019-10-30T19:10:00Z</dcterms:modified>
</cp:coreProperties>
</file>